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32" w:rsidRPr="00B92132" w:rsidRDefault="00B92132" w:rsidP="00B921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Comic Sans MS" w:eastAsia="Times New Roman" w:hAnsi="Comic Sans MS" w:cs="Times New Roman"/>
          <w:b/>
          <w:bCs/>
          <w:color w:val="B22222"/>
          <w:sz w:val="28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</w:p>
    <w:p w:rsidR="00B92132" w:rsidRPr="00B92132" w:rsidRDefault="00B92132" w:rsidP="00B921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 xml:space="preserve">Основная общеобразовательная программа дошкольного образования МБДОУ «Радуга", </w:t>
      </w:r>
      <w:proofErr w:type="spellStart"/>
      <w:r w:rsidRPr="00B92132">
        <w:rPr>
          <w:rFonts w:ascii="Arial" w:eastAsia="Times New Roman" w:hAnsi="Arial" w:cs="Arial"/>
          <w:color w:val="333333"/>
          <w:sz w:val="23"/>
          <w:szCs w:val="23"/>
        </w:rPr>
        <w:t>с</w:t>
      </w:r>
      <w:proofErr w:type="gramStart"/>
      <w:r w:rsidRPr="00B92132">
        <w:rPr>
          <w:rFonts w:ascii="Arial" w:eastAsia="Times New Roman" w:hAnsi="Arial" w:cs="Arial"/>
          <w:color w:val="333333"/>
          <w:sz w:val="23"/>
          <w:szCs w:val="23"/>
        </w:rPr>
        <w:t>.Т</w:t>
      </w:r>
      <w:proofErr w:type="gramEnd"/>
      <w:r w:rsidRPr="00B92132">
        <w:rPr>
          <w:rFonts w:ascii="Arial" w:eastAsia="Times New Roman" w:hAnsi="Arial" w:cs="Arial"/>
          <w:color w:val="333333"/>
          <w:sz w:val="23"/>
          <w:szCs w:val="23"/>
        </w:rPr>
        <w:t>укита</w:t>
      </w:r>
      <w:proofErr w:type="spellEnd"/>
      <w:r w:rsidRPr="00B92132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B92132">
        <w:rPr>
          <w:rFonts w:ascii="Arial" w:eastAsia="Times New Roman" w:hAnsi="Arial" w:cs="Arial"/>
          <w:color w:val="333333"/>
          <w:sz w:val="23"/>
          <w:szCs w:val="23"/>
        </w:rPr>
        <w:t>Ахвахского</w:t>
      </w:r>
      <w:proofErr w:type="spellEnd"/>
      <w:r w:rsidRPr="00B92132">
        <w:rPr>
          <w:rFonts w:ascii="Arial" w:eastAsia="Times New Roman" w:hAnsi="Arial" w:cs="Arial"/>
          <w:color w:val="333333"/>
          <w:sz w:val="23"/>
          <w:szCs w:val="23"/>
        </w:rPr>
        <w:t xml:space="preserve"> района</w:t>
      </w:r>
    </w:p>
    <w:p w:rsidR="00B92132" w:rsidRPr="00B92132" w:rsidRDefault="00B92132" w:rsidP="00B921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>Рабочие программы педагогов для детей 2-7 лет.</w:t>
      </w:r>
    </w:p>
    <w:p w:rsidR="00B92132" w:rsidRPr="00B92132" w:rsidRDefault="00B92132" w:rsidP="00B921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hyperlink r:id="rId5" w:tgtFrame="_blank" w:history="1">
        <w:r w:rsidRPr="00B92132">
          <w:rPr>
            <w:rFonts w:ascii="Arial" w:eastAsia="Times New Roman" w:hAnsi="Arial" w:cs="Arial"/>
            <w:color w:val="DC3700"/>
            <w:sz w:val="23"/>
            <w:u w:val="single"/>
          </w:rPr>
          <w:t>Комплексно – тематическое планирование образовательной деятельности</w:t>
        </w:r>
      </w:hyperlink>
      <w:r w:rsidRPr="00B92132">
        <w:rPr>
          <w:rFonts w:ascii="Arial" w:eastAsia="Times New Roman" w:hAnsi="Arial" w:cs="Arial"/>
          <w:color w:val="333333"/>
          <w:sz w:val="23"/>
          <w:szCs w:val="23"/>
        </w:rPr>
        <w:t> с детьми 2-7 лет</w:t>
      </w:r>
    </w:p>
    <w:p w:rsidR="00B92132" w:rsidRPr="00B92132" w:rsidRDefault="00B92132" w:rsidP="00B921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>Годовой план работы.</w:t>
      </w:r>
    </w:p>
    <w:p w:rsidR="00B92132" w:rsidRPr="00B92132" w:rsidRDefault="00B92132" w:rsidP="00B921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>План работы летний оздоровительный период.</w:t>
      </w:r>
    </w:p>
    <w:p w:rsidR="00B92132" w:rsidRPr="00B92132" w:rsidRDefault="00B92132" w:rsidP="00B921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Comic Sans MS" w:eastAsia="Times New Roman" w:hAnsi="Comic Sans MS" w:cs="Times New Roman"/>
          <w:b/>
          <w:bCs/>
          <w:color w:val="B22222"/>
          <w:sz w:val="28"/>
        </w:rPr>
        <w:t>Организация образовательного процесса</w:t>
      </w:r>
    </w:p>
    <w:p w:rsidR="00B92132" w:rsidRPr="00B92132" w:rsidRDefault="00B92132" w:rsidP="00B921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</w:rPr>
      </w:pPr>
    </w:p>
    <w:p w:rsidR="00B92132" w:rsidRPr="00B92132" w:rsidRDefault="00B92132" w:rsidP="00B921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>Локальные акты.</w:t>
      </w:r>
    </w:p>
    <w:p w:rsidR="00B92132" w:rsidRPr="00B92132" w:rsidRDefault="00B92132" w:rsidP="00B921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>Протоколы заседаний педагогических советов.</w:t>
      </w:r>
    </w:p>
    <w:p w:rsidR="00B92132" w:rsidRPr="00B92132" w:rsidRDefault="00B92132" w:rsidP="00B921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>Учебный план.</w:t>
      </w:r>
    </w:p>
    <w:p w:rsidR="00B92132" w:rsidRPr="00B92132" w:rsidRDefault="00B92132" w:rsidP="00B921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>Календарный учебный график.</w:t>
      </w:r>
    </w:p>
    <w:p w:rsidR="00B92132" w:rsidRPr="00B92132" w:rsidRDefault="00B92132" w:rsidP="00B921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> Сетка непрерывной образовательной деятельности на летний оздоровительный период </w:t>
      </w:r>
    </w:p>
    <w:p w:rsidR="00B92132" w:rsidRPr="00B92132" w:rsidRDefault="00B92132" w:rsidP="00B921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hyperlink r:id="rId6" w:tgtFrame="_blank" w:history="1">
        <w:r w:rsidRPr="00B92132">
          <w:rPr>
            <w:rFonts w:ascii="Arial" w:eastAsia="Times New Roman" w:hAnsi="Arial" w:cs="Arial"/>
            <w:color w:val="DC3700"/>
            <w:sz w:val="23"/>
            <w:u w:val="single"/>
          </w:rPr>
          <w:t>Сетка </w:t>
        </w:r>
      </w:hyperlink>
      <w:r w:rsidRPr="00B92132">
        <w:rPr>
          <w:rFonts w:ascii="Arial" w:eastAsia="Times New Roman" w:hAnsi="Arial" w:cs="Arial"/>
          <w:color w:val="333333"/>
          <w:sz w:val="23"/>
          <w:szCs w:val="23"/>
        </w:rPr>
        <w:t>непрерывной образовательной деятельности на 2018 - 2019 учебный год</w:t>
      </w:r>
      <w:r w:rsidRPr="00B92132">
        <w:rPr>
          <w:rFonts w:ascii="Verdana" w:eastAsia="Times New Roman" w:hAnsi="Verdana" w:cs="Times New Roman"/>
          <w:color w:val="333333"/>
          <w:sz w:val="23"/>
          <w:szCs w:val="23"/>
        </w:rPr>
        <w:t> </w:t>
      </w:r>
    </w:p>
    <w:p w:rsidR="00B92132" w:rsidRPr="00B92132" w:rsidRDefault="00B92132" w:rsidP="00B921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hyperlink r:id="rId7" w:tgtFrame="_blank" w:history="1">
        <w:r w:rsidRPr="00B92132">
          <w:rPr>
            <w:rFonts w:ascii="Arial" w:eastAsia="Times New Roman" w:hAnsi="Arial" w:cs="Arial"/>
            <w:color w:val="DC3700"/>
            <w:sz w:val="23"/>
            <w:u w:val="single"/>
          </w:rPr>
          <w:t>Режим дня на холодный период года.</w:t>
        </w:r>
      </w:hyperlink>
    </w:p>
    <w:p w:rsidR="00B92132" w:rsidRPr="00B92132" w:rsidRDefault="00B92132" w:rsidP="00B921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hyperlink r:id="rId8" w:tgtFrame="_blank" w:history="1">
        <w:r w:rsidRPr="00B92132">
          <w:rPr>
            <w:rFonts w:ascii="Arial" w:eastAsia="Times New Roman" w:hAnsi="Arial" w:cs="Arial"/>
            <w:color w:val="DC3700"/>
            <w:sz w:val="23"/>
            <w:u w:val="single"/>
          </w:rPr>
          <w:t>Режим дня на летний период.</w:t>
        </w:r>
      </w:hyperlink>
    </w:p>
    <w:p w:rsidR="00B92132" w:rsidRPr="00B92132" w:rsidRDefault="00B92132" w:rsidP="00B921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>Документы по организации контроля, ориентированного на обеспечение качества реализации образовательных программ.</w:t>
      </w:r>
    </w:p>
    <w:p w:rsidR="00B92132" w:rsidRPr="00B92132" w:rsidRDefault="00B92132" w:rsidP="00B921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>Материалы по результатам проведения мониторингов по различным направлениям деятельности в МБДОУ.</w:t>
      </w:r>
    </w:p>
    <w:p w:rsidR="00B92132" w:rsidRPr="00B92132" w:rsidRDefault="00B92132" w:rsidP="00B921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> </w:t>
      </w:r>
      <w:hyperlink r:id="rId9" w:tgtFrame="_blank" w:history="1">
        <w:r w:rsidRPr="00B92132">
          <w:rPr>
            <w:rFonts w:ascii="Arial" w:eastAsia="Times New Roman" w:hAnsi="Arial" w:cs="Arial"/>
            <w:color w:val="DC3700"/>
            <w:sz w:val="23"/>
            <w:u w:val="single"/>
          </w:rPr>
          <w:t>Анализ работы</w:t>
        </w:r>
      </w:hyperlink>
      <w:r w:rsidRPr="00B92132">
        <w:rPr>
          <w:rFonts w:ascii="Arial" w:eastAsia="Times New Roman" w:hAnsi="Arial" w:cs="Arial"/>
          <w:color w:val="333333"/>
          <w:sz w:val="23"/>
          <w:szCs w:val="23"/>
        </w:rPr>
        <w:t> МБДОУ за учебный год.</w:t>
      </w:r>
    </w:p>
    <w:p w:rsidR="00B92132" w:rsidRPr="00B92132" w:rsidRDefault="00B92132" w:rsidP="00B921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Comic Sans MS" w:eastAsia="Times New Roman" w:hAnsi="Comic Sans MS" w:cs="Times New Roman"/>
          <w:b/>
          <w:bCs/>
          <w:color w:val="B22222"/>
          <w:sz w:val="28"/>
        </w:rPr>
        <w:t>Организация образовательного процесса в части обеспечения охраны и укрепления здоровья воспитанников</w:t>
      </w:r>
    </w:p>
    <w:p w:rsidR="00B92132" w:rsidRPr="00B92132" w:rsidRDefault="00B92132" w:rsidP="00B921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>Договор об образовании с родителями (законными представителями)</w:t>
      </w:r>
    </w:p>
    <w:p w:rsidR="00B92132" w:rsidRPr="00B92132" w:rsidRDefault="00B92132" w:rsidP="00B921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>Акт готовности МБДОУ к новому учебному году.</w:t>
      </w:r>
    </w:p>
    <w:p w:rsidR="00B92132" w:rsidRPr="00B92132" w:rsidRDefault="00B92132" w:rsidP="00B921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>Инструкции по охране труда работников ДОУ по видам и должностям.</w:t>
      </w:r>
    </w:p>
    <w:p w:rsidR="00B92132" w:rsidRPr="00B92132" w:rsidRDefault="00B92132" w:rsidP="00B921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>Паспорт безопасности  ДОУ.</w:t>
      </w:r>
    </w:p>
    <w:p w:rsidR="00B92132" w:rsidRPr="00B92132" w:rsidRDefault="00B92132" w:rsidP="00B921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>Паспорт доступности ДОУ.</w:t>
      </w:r>
    </w:p>
    <w:p w:rsidR="00B92132" w:rsidRPr="00B92132" w:rsidRDefault="00B92132" w:rsidP="00B921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Comic Sans MS" w:eastAsia="Times New Roman" w:hAnsi="Comic Sans MS" w:cs="Times New Roman"/>
          <w:b/>
          <w:bCs/>
          <w:color w:val="B22222"/>
          <w:sz w:val="28"/>
        </w:rPr>
        <w:t>Кадровое обеспечение образовательного процесса</w:t>
      </w:r>
    </w:p>
    <w:p w:rsidR="00B92132" w:rsidRPr="00B92132" w:rsidRDefault="00B92132" w:rsidP="00B921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>Штатное расписание.</w:t>
      </w:r>
    </w:p>
    <w:p w:rsidR="00B92132" w:rsidRPr="00B92132" w:rsidRDefault="00B92132" w:rsidP="00B921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>Тарификационный список педагогических работников.</w:t>
      </w:r>
    </w:p>
    <w:p w:rsidR="00B92132" w:rsidRPr="00B92132" w:rsidRDefault="00B92132" w:rsidP="00B921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B92132" w:rsidRPr="00B92132" w:rsidRDefault="00B92132" w:rsidP="00B921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B92132" w:rsidRPr="00B92132" w:rsidRDefault="00B92132" w:rsidP="00B921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>Коллективный договор.</w:t>
      </w:r>
    </w:p>
    <w:p w:rsidR="00B92132" w:rsidRPr="00B92132" w:rsidRDefault="00B92132" w:rsidP="00B921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Comic Sans MS" w:eastAsia="Times New Roman" w:hAnsi="Comic Sans MS" w:cs="Times New Roman"/>
          <w:b/>
          <w:bCs/>
          <w:color w:val="B22222"/>
          <w:sz w:val="28"/>
        </w:rPr>
        <w:lastRenderedPageBreak/>
        <w:t>Материально - техническое оснащение образовательного процесса</w:t>
      </w:r>
    </w:p>
    <w:p w:rsidR="00B92132" w:rsidRPr="00B92132" w:rsidRDefault="00B92132" w:rsidP="00B921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>Анализ материально-технической базы.</w:t>
      </w:r>
    </w:p>
    <w:p w:rsidR="00B92132" w:rsidRPr="00B92132" w:rsidRDefault="00B92132" w:rsidP="00B921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Comic Sans MS" w:eastAsia="Times New Roman" w:hAnsi="Comic Sans MS" w:cs="Times New Roman"/>
          <w:b/>
          <w:bCs/>
          <w:color w:val="B22222"/>
          <w:sz w:val="28"/>
        </w:rPr>
        <w:t>Учебно-методическое оснащение образовательного процесса</w:t>
      </w:r>
    </w:p>
    <w:p w:rsidR="00B92132" w:rsidRPr="00B92132" w:rsidRDefault="00B92132" w:rsidP="00B921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>Перечень учебно-методического обеспечения МБДОУ.</w:t>
      </w:r>
    </w:p>
    <w:p w:rsidR="00B92132" w:rsidRPr="00B92132" w:rsidRDefault="00B92132" w:rsidP="00B921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Comic Sans MS" w:eastAsia="Times New Roman" w:hAnsi="Comic Sans MS" w:cs="Times New Roman"/>
          <w:b/>
          <w:bCs/>
          <w:color w:val="B22222"/>
          <w:sz w:val="28"/>
        </w:rPr>
        <w:t>Информационно - методическое обеспечение образовательного процесса</w:t>
      </w:r>
    </w:p>
    <w:p w:rsidR="00B92132" w:rsidRPr="00B92132" w:rsidRDefault="00B92132" w:rsidP="00B921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 xml:space="preserve">Отчет о результатах </w:t>
      </w:r>
      <w:proofErr w:type="spellStart"/>
      <w:r w:rsidRPr="00B92132">
        <w:rPr>
          <w:rFonts w:ascii="Arial" w:eastAsia="Times New Roman" w:hAnsi="Arial" w:cs="Arial"/>
          <w:color w:val="333333"/>
          <w:sz w:val="23"/>
          <w:szCs w:val="23"/>
        </w:rPr>
        <w:t>самообследования</w:t>
      </w:r>
      <w:proofErr w:type="spellEnd"/>
      <w:r w:rsidRPr="00B92132">
        <w:rPr>
          <w:rFonts w:ascii="Arial" w:eastAsia="Times New Roman" w:hAnsi="Arial" w:cs="Arial"/>
          <w:color w:val="333333"/>
          <w:sz w:val="23"/>
          <w:szCs w:val="23"/>
        </w:rPr>
        <w:t xml:space="preserve"> МБДОУ.</w:t>
      </w:r>
    </w:p>
    <w:p w:rsidR="00B92132" w:rsidRPr="00B92132" w:rsidRDefault="00B92132" w:rsidP="00B921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:rsidR="00B92132" w:rsidRPr="00B92132" w:rsidRDefault="00B92132" w:rsidP="00B921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Comic Sans MS" w:eastAsia="Times New Roman" w:hAnsi="Comic Sans MS" w:cs="Times New Roman"/>
          <w:b/>
          <w:bCs/>
          <w:color w:val="B22222"/>
          <w:sz w:val="28"/>
        </w:rPr>
        <w:t>Работа с обращениями граждан.</w:t>
      </w:r>
    </w:p>
    <w:p w:rsidR="00B92132" w:rsidRPr="00B92132" w:rsidRDefault="00B92132" w:rsidP="00B921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>Журнал учёта обращений граждан.</w:t>
      </w:r>
    </w:p>
    <w:p w:rsidR="00B92132" w:rsidRPr="00B92132" w:rsidRDefault="00B92132" w:rsidP="00B921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3"/>
          <w:szCs w:val="13"/>
        </w:rPr>
      </w:pPr>
      <w:r w:rsidRPr="00B92132">
        <w:rPr>
          <w:rFonts w:ascii="Arial" w:eastAsia="Times New Roman" w:hAnsi="Arial" w:cs="Arial"/>
          <w:color w:val="333333"/>
          <w:sz w:val="23"/>
          <w:szCs w:val="23"/>
        </w:rPr>
        <w:t>Положение о комиссии по урегулированию споров между участниками образовательных отношений.</w:t>
      </w:r>
    </w:p>
    <w:p w:rsidR="00392E79" w:rsidRDefault="00392E79"/>
    <w:sectPr w:rsidR="003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3E3"/>
    <w:multiLevelType w:val="multilevel"/>
    <w:tmpl w:val="7AE89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37A"/>
    <w:multiLevelType w:val="multilevel"/>
    <w:tmpl w:val="06C0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2C0AEA"/>
    <w:multiLevelType w:val="multilevel"/>
    <w:tmpl w:val="E976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E00F9"/>
    <w:multiLevelType w:val="multilevel"/>
    <w:tmpl w:val="D7B0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329D8"/>
    <w:multiLevelType w:val="multilevel"/>
    <w:tmpl w:val="0DE2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AF2E93"/>
    <w:multiLevelType w:val="multilevel"/>
    <w:tmpl w:val="042E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9159DF"/>
    <w:multiLevelType w:val="multilevel"/>
    <w:tmpl w:val="0292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CD2967"/>
    <w:multiLevelType w:val="multilevel"/>
    <w:tmpl w:val="1630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92132"/>
    <w:rsid w:val="00392E79"/>
    <w:rsid w:val="00B9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2132"/>
    <w:rPr>
      <w:b/>
      <w:bCs/>
    </w:rPr>
  </w:style>
  <w:style w:type="character" w:styleId="a5">
    <w:name w:val="Hyperlink"/>
    <w:basedOn w:val="a0"/>
    <w:uiPriority w:val="99"/>
    <w:semiHidden/>
    <w:unhideWhenUsed/>
    <w:rsid w:val="00B921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binka54.ucoz.ru/1/4_rezhim_dnja_na_vse_vozrastnye_gruppy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ybinka54.ucoz.ru/1/obshhij_rezhim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inka54.ucoz.ru/6/obshhaja_setka_2018-2019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ybinka54.ucoz.ru/1/tematicheskoe_planirovanie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ybinka54.ucoz.ru/6/2017-2018_nash_analiz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Dalgatov</dc:creator>
  <cp:keywords/>
  <dc:description/>
  <cp:lastModifiedBy>Dalgatov</cp:lastModifiedBy>
  <cp:revision>2</cp:revision>
  <dcterms:created xsi:type="dcterms:W3CDTF">2019-04-11T14:36:00Z</dcterms:created>
  <dcterms:modified xsi:type="dcterms:W3CDTF">2019-04-11T14:37:00Z</dcterms:modified>
</cp:coreProperties>
</file>